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:rsidR="00442880" w:rsidRPr="0075117C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75117C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:rsidR="00442880" w:rsidRPr="00071870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proofErr w:type="gramStart"/>
      <w:r w:rsidRPr="00071870">
        <w:rPr>
          <w:rFonts w:ascii="Arial" w:hAnsi="Arial" w:cs="Arial"/>
          <w:color w:val="96989C"/>
          <w:spacing w:val="2"/>
          <w:sz w:val="16"/>
          <w:szCs w:val="16"/>
          <w:lang w:val="en-GB"/>
        </w:rPr>
        <w:t>68165</w:t>
      </w:r>
      <w:proofErr w:type="gramEnd"/>
      <w:r w:rsidRPr="00071870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 Mannheim</w:t>
      </w:r>
    </w:p>
    <w:p w:rsidR="00442880" w:rsidRPr="0007187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  <w:lang w:val="en-GB"/>
        </w:rPr>
      </w:pPr>
      <w:r w:rsidRPr="00071870">
        <w:rPr>
          <w:rFonts w:ascii="Arial" w:hAnsi="Arial" w:cs="Arial"/>
          <w:color w:val="96989C"/>
          <w:spacing w:val="2"/>
          <w:sz w:val="16"/>
          <w:szCs w:val="16"/>
          <w:lang w:val="en-GB"/>
        </w:rPr>
        <w:t xml:space="preserve">www.technoseum.de </w:t>
      </w:r>
    </w:p>
    <w:p w:rsidR="00442880" w:rsidRPr="0007187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:rsidR="00442880" w:rsidRPr="0007187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  <w:lang w:val="en-GB"/>
        </w:rPr>
      </w:pPr>
    </w:p>
    <w:p w:rsidR="00692FB3" w:rsidRPr="00071870" w:rsidRDefault="00C26967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  <w:lang w:val="en-GB"/>
        </w:rPr>
      </w:pPr>
      <w:r w:rsidRPr="00071870">
        <w:rPr>
          <w:rFonts w:ascii="Arial" w:hAnsi="Arial" w:cs="Arial"/>
          <w:color w:val="96989C"/>
          <w:spacing w:val="4"/>
          <w:sz w:val="16"/>
          <w:szCs w:val="16"/>
          <w:lang w:val="en-GB"/>
        </w:rPr>
        <w:t>January 2</w:t>
      </w:r>
      <w:r w:rsidR="0075117C" w:rsidRPr="0075117C">
        <w:rPr>
          <w:rFonts w:ascii="Arial" w:hAnsi="Arial" w:cs="Arial"/>
          <w:color w:val="96989C"/>
          <w:spacing w:val="4"/>
          <w:sz w:val="16"/>
          <w:szCs w:val="16"/>
          <w:vertAlign w:val="superscript"/>
          <w:lang w:val="en-GB"/>
        </w:rPr>
        <w:t>nd</w:t>
      </w:r>
      <w:r w:rsidR="0075117C">
        <w:rPr>
          <w:rFonts w:ascii="Arial" w:hAnsi="Arial" w:cs="Arial"/>
          <w:color w:val="96989C"/>
          <w:spacing w:val="4"/>
          <w:sz w:val="16"/>
          <w:szCs w:val="16"/>
          <w:lang w:val="en-GB"/>
        </w:rPr>
        <w:t>, 2024</w:t>
      </w:r>
      <w:bookmarkStart w:id="0" w:name="_GoBack"/>
      <w:bookmarkEnd w:id="0"/>
    </w:p>
    <w:p w:rsidR="00442880" w:rsidRPr="00071870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  <w:lang w:val="en-GB"/>
        </w:rPr>
      </w:pPr>
    </w:p>
    <w:p w:rsidR="00C26967" w:rsidRPr="00C26967" w:rsidRDefault="00C26967" w:rsidP="00C26967">
      <w:pPr>
        <w:rPr>
          <w:rFonts w:ascii="Arial" w:hAnsi="Arial" w:cs="Arial"/>
          <w:b/>
          <w:lang w:val="en-GB"/>
        </w:rPr>
      </w:pPr>
      <w:r w:rsidRPr="00C26967">
        <w:rPr>
          <w:rFonts w:ascii="Arial" w:hAnsi="Arial" w:cs="Arial"/>
          <w:b/>
          <w:lang w:val="en-GB"/>
        </w:rPr>
        <w:t>Fact Sheet</w:t>
      </w:r>
    </w:p>
    <w:p w:rsidR="00C26967" w:rsidRP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GB"/>
        </w:rPr>
      </w:pPr>
      <w:r w:rsidRPr="00C26967">
        <w:rPr>
          <w:rFonts w:ascii="Arial" w:hAnsi="Arial" w:cs="Arial"/>
          <w:sz w:val="20"/>
          <w:lang w:val="en-GB"/>
        </w:rPr>
        <w:t>Name</w:t>
      </w:r>
      <w:r w:rsidRPr="00C26967">
        <w:rPr>
          <w:rFonts w:ascii="Arial" w:hAnsi="Arial" w:cs="Arial"/>
          <w:sz w:val="20"/>
          <w:lang w:val="en-GB"/>
        </w:rPr>
        <w:tab/>
        <w:t xml:space="preserve">TECHNOSEUM – Landesmuseum </w:t>
      </w:r>
      <w:proofErr w:type="spellStart"/>
      <w:r w:rsidRPr="00C26967">
        <w:rPr>
          <w:rFonts w:ascii="Arial" w:hAnsi="Arial" w:cs="Arial"/>
          <w:sz w:val="20"/>
          <w:lang w:val="en-GB"/>
        </w:rPr>
        <w:t>für</w:t>
      </w:r>
      <w:proofErr w:type="spellEnd"/>
      <w:r w:rsidRPr="00C2696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C26967">
        <w:rPr>
          <w:rFonts w:ascii="Arial" w:hAnsi="Arial" w:cs="Arial"/>
          <w:sz w:val="20"/>
          <w:lang w:val="en-GB"/>
        </w:rPr>
        <w:t>Technik</w:t>
      </w:r>
      <w:proofErr w:type="spellEnd"/>
      <w:r w:rsidRPr="00C26967">
        <w:rPr>
          <w:rFonts w:ascii="Arial" w:hAnsi="Arial" w:cs="Arial"/>
          <w:sz w:val="20"/>
          <w:lang w:val="en-GB"/>
        </w:rPr>
        <w:t xml:space="preserve"> und </w:t>
      </w:r>
      <w:proofErr w:type="spellStart"/>
      <w:r w:rsidRPr="00C26967">
        <w:rPr>
          <w:rFonts w:ascii="Arial" w:hAnsi="Arial" w:cs="Arial"/>
          <w:sz w:val="20"/>
          <w:lang w:val="en-GB"/>
        </w:rPr>
        <w:t>Arbeit</w:t>
      </w:r>
      <w:proofErr w:type="spellEnd"/>
      <w:r w:rsidRPr="00C26967">
        <w:rPr>
          <w:rFonts w:ascii="Arial" w:hAnsi="Arial" w:cs="Arial"/>
          <w:sz w:val="20"/>
          <w:lang w:val="en-GB"/>
        </w:rPr>
        <w:t xml:space="preserve"> in Mannheim (State Museum of Science and Industry)</w:t>
      </w:r>
    </w:p>
    <w:p w:rsidR="00C26967" w:rsidRP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GB"/>
        </w:rPr>
      </w:pP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Subjects</w:t>
      </w:r>
      <w:r w:rsidRPr="000913D5">
        <w:rPr>
          <w:rFonts w:ascii="Arial" w:hAnsi="Arial" w:cs="Arial"/>
          <w:sz w:val="20"/>
          <w:lang w:val="en-US"/>
        </w:rPr>
        <w:tab/>
        <w:t>- technology and soc</w:t>
      </w:r>
      <w:r w:rsidR="00071870">
        <w:rPr>
          <w:rFonts w:ascii="Arial" w:hAnsi="Arial" w:cs="Arial"/>
          <w:sz w:val="20"/>
          <w:lang w:val="en-US"/>
        </w:rPr>
        <w:t xml:space="preserve">ial history from </w:t>
      </w:r>
      <w:r w:rsidR="00071870">
        <w:rPr>
          <w:rFonts w:ascii="Arial" w:hAnsi="Arial" w:cs="Arial"/>
          <w:sz w:val="20"/>
          <w:lang w:val="en-US"/>
        </w:rPr>
        <w:br/>
        <w:t xml:space="preserve">  the 18</w:t>
      </w:r>
      <w:r w:rsidR="00071870" w:rsidRPr="00071870">
        <w:rPr>
          <w:rFonts w:ascii="Arial" w:hAnsi="Arial" w:cs="Arial"/>
          <w:sz w:val="20"/>
          <w:vertAlign w:val="superscript"/>
          <w:lang w:val="en-US"/>
        </w:rPr>
        <w:t>th</w:t>
      </w:r>
      <w:r w:rsidR="00071870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centur</w:t>
      </w:r>
      <w:r w:rsidRPr="000913D5">
        <w:rPr>
          <w:rFonts w:ascii="Arial" w:hAnsi="Arial" w:cs="Arial"/>
          <w:sz w:val="20"/>
          <w:lang w:val="en-US"/>
        </w:rPr>
        <w:t>y to</w:t>
      </w:r>
      <w:r>
        <w:rPr>
          <w:rFonts w:ascii="Arial" w:hAnsi="Arial" w:cs="Arial"/>
          <w:sz w:val="20"/>
          <w:lang w:val="en-US"/>
        </w:rPr>
        <w:t xml:space="preserve"> t</w:t>
      </w:r>
      <w:r w:rsidR="00071870">
        <w:rPr>
          <w:rFonts w:ascii="Arial" w:hAnsi="Arial" w:cs="Arial"/>
          <w:sz w:val="20"/>
          <w:lang w:val="en-US"/>
        </w:rPr>
        <w:t>he present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ab/>
        <w:t>- History of industrialization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ab/>
        <w:t xml:space="preserve">- </w:t>
      </w:r>
      <w:proofErr w:type="gramStart"/>
      <w:r w:rsidRPr="000913D5">
        <w:rPr>
          <w:rFonts w:ascii="Arial" w:hAnsi="Arial" w:cs="Arial"/>
          <w:sz w:val="20"/>
          <w:lang w:val="en-US"/>
        </w:rPr>
        <w:t>interactive</w:t>
      </w:r>
      <w:proofErr w:type="gramEnd"/>
      <w:r w:rsidRPr="000913D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“</w:t>
      </w:r>
      <w:r w:rsidRPr="000913D5">
        <w:rPr>
          <w:rFonts w:ascii="Arial" w:hAnsi="Arial" w:cs="Arial"/>
          <w:sz w:val="20"/>
          <w:lang w:val="en-US"/>
        </w:rPr>
        <w:t>Elementa“ exhibitions</w:t>
      </w:r>
      <w:r>
        <w:rPr>
          <w:rFonts w:ascii="Arial" w:hAnsi="Arial" w:cs="Arial"/>
          <w:sz w:val="20"/>
          <w:lang w:val="en-US"/>
        </w:rPr>
        <w:t xml:space="preserve"> in the</w:t>
      </w:r>
      <w:r>
        <w:rPr>
          <w:rFonts w:ascii="Arial" w:hAnsi="Arial" w:cs="Arial"/>
          <w:sz w:val="20"/>
          <w:lang w:val="en-US"/>
        </w:rPr>
        <w:br/>
        <w:t xml:space="preserve">  style of a science center</w:t>
      </w:r>
    </w:p>
    <w:p w:rsidR="00C26967" w:rsidRPr="00A2144B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>Founded/opened in</w:t>
      </w:r>
      <w:r w:rsidRPr="000913D5">
        <w:rPr>
          <w:rFonts w:ascii="Arial" w:hAnsi="Arial" w:cs="Arial"/>
          <w:sz w:val="20"/>
          <w:lang w:val="en-US"/>
        </w:rPr>
        <w:tab/>
        <w:t>1990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Legal status</w:t>
      </w:r>
      <w:r w:rsidRPr="000913D5">
        <w:rPr>
          <w:rFonts w:ascii="Arial" w:hAnsi="Arial" w:cs="Arial"/>
          <w:sz w:val="20"/>
          <w:lang w:val="en-US"/>
        </w:rPr>
        <w:tab/>
        <w:t>Foundation under public law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Sponsorship</w:t>
      </w:r>
      <w:r w:rsidRPr="000913D5">
        <w:rPr>
          <w:rFonts w:ascii="Arial" w:hAnsi="Arial" w:cs="Arial"/>
          <w:sz w:val="20"/>
          <w:lang w:val="en-US"/>
        </w:rPr>
        <w:tab/>
        <w:t xml:space="preserve">State of Baden-Württemberg 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ab/>
        <w:t>City of Mannheim</w:t>
      </w:r>
    </w:p>
    <w:p w:rsidR="00C26967" w:rsidRPr="00A2144B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>Exhibition area</w:t>
      </w:r>
      <w:r w:rsidRPr="000913D5">
        <w:rPr>
          <w:rFonts w:ascii="Arial" w:hAnsi="Arial" w:cs="Arial"/>
          <w:sz w:val="20"/>
          <w:lang w:val="en-US"/>
        </w:rPr>
        <w:tab/>
      </w:r>
      <w:r w:rsidR="0075117C">
        <w:rPr>
          <w:rFonts w:ascii="Arial" w:hAnsi="Arial" w:cs="Arial"/>
          <w:sz w:val="20"/>
          <w:lang w:val="en-US"/>
        </w:rPr>
        <w:t>10</w:t>
      </w:r>
      <w:r w:rsidR="00071870">
        <w:rPr>
          <w:snapToGrid w:val="0"/>
          <w:sz w:val="20"/>
          <w:lang w:val="en-US" w:eastAsia="en-US"/>
        </w:rPr>
        <w:t>,000 square meters (of which 8</w:t>
      </w:r>
      <w:r w:rsidRPr="000913D5">
        <w:rPr>
          <w:snapToGrid w:val="0"/>
          <w:sz w:val="20"/>
          <w:lang w:val="en-US" w:eastAsia="en-US"/>
        </w:rPr>
        <w:t>00 square meters are dedicated to special exhibitions)</w:t>
      </w:r>
    </w:p>
    <w:p w:rsidR="00C26967" w:rsidRP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GB"/>
        </w:rPr>
      </w:pPr>
      <w:r w:rsidRPr="00C26967">
        <w:rPr>
          <w:rFonts w:ascii="Arial" w:hAnsi="Arial" w:cs="Arial"/>
          <w:sz w:val="20"/>
          <w:lang w:val="en-GB"/>
        </w:rPr>
        <w:t>Architects</w:t>
      </w:r>
      <w:r w:rsidRPr="00C26967">
        <w:rPr>
          <w:rFonts w:ascii="Arial" w:hAnsi="Arial" w:cs="Arial"/>
          <w:sz w:val="20"/>
          <w:lang w:val="en-GB"/>
        </w:rPr>
        <w:tab/>
        <w:t xml:space="preserve">Ingeborg </w:t>
      </w:r>
      <w:proofErr w:type="spellStart"/>
      <w:r w:rsidRPr="00C26967">
        <w:rPr>
          <w:rFonts w:ascii="Arial" w:hAnsi="Arial" w:cs="Arial"/>
          <w:sz w:val="20"/>
          <w:lang w:val="en-GB"/>
        </w:rPr>
        <w:t>Kuhler</w:t>
      </w:r>
      <w:proofErr w:type="spellEnd"/>
      <w:r w:rsidRPr="00C26967">
        <w:rPr>
          <w:rFonts w:ascii="Arial" w:hAnsi="Arial" w:cs="Arial"/>
          <w:sz w:val="20"/>
          <w:lang w:val="en-GB"/>
        </w:rPr>
        <w:t xml:space="preserve">, Roland </w:t>
      </w:r>
      <w:proofErr w:type="spellStart"/>
      <w:r w:rsidRPr="00C26967">
        <w:rPr>
          <w:rFonts w:ascii="Arial" w:hAnsi="Arial" w:cs="Arial"/>
          <w:sz w:val="20"/>
          <w:lang w:val="en-GB"/>
        </w:rPr>
        <w:t>Stölzle</w:t>
      </w:r>
      <w:proofErr w:type="spellEnd"/>
    </w:p>
    <w:p w:rsid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>Annual visitor number</w:t>
      </w:r>
      <w:r>
        <w:rPr>
          <w:rFonts w:ascii="Arial" w:hAnsi="Arial" w:cs="Arial"/>
          <w:sz w:val="20"/>
          <w:lang w:val="en-US"/>
        </w:rPr>
        <w:t>s</w:t>
      </w:r>
      <w:r w:rsidRPr="000913D5">
        <w:rPr>
          <w:rFonts w:ascii="Arial" w:hAnsi="Arial" w:cs="Arial"/>
          <w:sz w:val="20"/>
          <w:lang w:val="en-US"/>
        </w:rPr>
        <w:tab/>
        <w:t xml:space="preserve">on average </w:t>
      </w:r>
      <w:r w:rsidR="0075117C">
        <w:rPr>
          <w:rFonts w:ascii="Arial" w:hAnsi="Arial" w:cs="Arial"/>
          <w:sz w:val="20"/>
          <w:lang w:val="en-US"/>
        </w:rPr>
        <w:t>150.000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</w:p>
    <w:p w:rsid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>Director</w:t>
      </w:r>
      <w:r w:rsidRPr="000913D5">
        <w:rPr>
          <w:rFonts w:ascii="Arial" w:hAnsi="Arial" w:cs="Arial"/>
          <w:sz w:val="20"/>
          <w:lang w:val="en-US"/>
        </w:rPr>
        <w:tab/>
        <w:t xml:space="preserve">Prof. Dr. </w:t>
      </w:r>
      <w:r w:rsidR="0075117C">
        <w:rPr>
          <w:rFonts w:ascii="Arial" w:hAnsi="Arial" w:cs="Arial"/>
          <w:sz w:val="20"/>
          <w:lang w:val="en-US"/>
        </w:rPr>
        <w:t>Andreas Gundelwein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</w:p>
    <w:p w:rsid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napToGrid w:val="0"/>
          <w:sz w:val="20"/>
          <w:lang w:val="en-US" w:eastAsia="en-US"/>
        </w:rPr>
      </w:pPr>
      <w:r w:rsidRPr="000913D5">
        <w:rPr>
          <w:rFonts w:ascii="Arial" w:hAnsi="Arial" w:cs="Arial"/>
          <w:sz w:val="20"/>
          <w:lang w:val="en-US"/>
        </w:rPr>
        <w:t>Employees</w:t>
      </w:r>
      <w:r w:rsidRPr="000913D5">
        <w:rPr>
          <w:rFonts w:ascii="Arial" w:hAnsi="Arial" w:cs="Arial"/>
          <w:sz w:val="20"/>
          <w:lang w:val="en-US"/>
        </w:rPr>
        <w:tab/>
      </w:r>
      <w:r w:rsidR="00566BA2">
        <w:rPr>
          <w:rFonts w:ascii="Arial" w:hAnsi="Arial" w:cs="Arial"/>
          <w:sz w:val="20"/>
          <w:lang w:val="en-US"/>
        </w:rPr>
        <w:t xml:space="preserve">just under </w:t>
      </w:r>
      <w:r w:rsidR="00566BA2">
        <w:rPr>
          <w:rFonts w:ascii="Arial" w:hAnsi="Arial" w:cs="Arial"/>
          <w:snapToGrid w:val="0"/>
          <w:sz w:val="20"/>
          <w:lang w:val="en-US" w:eastAsia="en-US"/>
        </w:rPr>
        <w:t>120</w:t>
      </w:r>
    </w:p>
    <w:p w:rsidR="00C26967" w:rsidRPr="000913D5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</w:p>
    <w:p w:rsidR="005C1881" w:rsidRPr="00C26967" w:rsidRDefault="00C26967" w:rsidP="00C26967">
      <w:pPr>
        <w:pStyle w:val="VorlageHz"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410"/>
        </w:tabs>
        <w:ind w:left="2410" w:hanging="2410"/>
        <w:rPr>
          <w:rFonts w:ascii="Arial" w:hAnsi="Arial" w:cs="Arial"/>
          <w:sz w:val="20"/>
          <w:lang w:val="en-US"/>
        </w:rPr>
      </w:pPr>
      <w:r w:rsidRPr="000913D5">
        <w:rPr>
          <w:rFonts w:ascii="Arial" w:hAnsi="Arial" w:cs="Arial"/>
          <w:sz w:val="20"/>
          <w:lang w:val="en-US"/>
        </w:rPr>
        <w:t>Current budget</w:t>
      </w:r>
      <w:r w:rsidRPr="000913D5">
        <w:rPr>
          <w:rFonts w:ascii="Arial" w:hAnsi="Arial" w:cs="Arial"/>
          <w:sz w:val="20"/>
          <w:lang w:val="en-US"/>
        </w:rPr>
        <w:tab/>
      </w:r>
      <w:r w:rsidR="00566BA2">
        <w:rPr>
          <w:rFonts w:ascii="Arial" w:hAnsi="Arial" w:cs="Arial"/>
          <w:sz w:val="20"/>
          <w:lang w:val="en-US"/>
        </w:rPr>
        <w:t>on average 13</w:t>
      </w:r>
      <w:r w:rsidRPr="00071870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071870">
        <w:rPr>
          <w:rFonts w:ascii="Arial" w:hAnsi="Arial" w:cs="Arial"/>
          <w:sz w:val="20"/>
          <w:lang w:val="en-US"/>
        </w:rPr>
        <w:t>Mio. Euros (of which two thirds are provided by the State of Baden-Württemberg and one third by the City of Mannheim, plus revenues and funding from different public and private sponsors)</w:t>
      </w:r>
      <w:r w:rsidR="000B4D1D" w:rsidRPr="00C26967">
        <w:rPr>
          <w:rFonts w:ascii="Arial" w:hAnsi="Arial" w:cs="Arial"/>
          <w:sz w:val="20"/>
          <w:lang w:val="en-GB"/>
        </w:rPr>
        <w:t xml:space="preserve"> </w:t>
      </w:r>
    </w:p>
    <w:sectPr w:rsidR="005C1881" w:rsidRPr="00C26967" w:rsidSect="002B77A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E0" w:rsidRDefault="001B07E0" w:rsidP="00AC17F4">
      <w:pPr>
        <w:spacing w:after="0" w:line="240" w:lineRule="auto"/>
      </w:pPr>
      <w:r>
        <w:separator/>
      </w:r>
    </w:p>
  </w:endnote>
  <w:endnote w:type="continuationSeparator" w:id="0">
    <w:p w:rsidR="001B07E0" w:rsidRDefault="001B07E0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75117C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E0" w:rsidRDefault="001B07E0" w:rsidP="00AC17F4">
      <w:pPr>
        <w:spacing w:after="0" w:line="240" w:lineRule="auto"/>
      </w:pPr>
      <w:r>
        <w:separator/>
      </w:r>
    </w:p>
  </w:footnote>
  <w:footnote w:type="continuationSeparator" w:id="0">
    <w:p w:rsidR="001B07E0" w:rsidRDefault="001B07E0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75117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75117C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F4" w:rsidRDefault="0075117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2521C"/>
    <w:rsid w:val="000534A7"/>
    <w:rsid w:val="00071870"/>
    <w:rsid w:val="0009463E"/>
    <w:rsid w:val="00095E75"/>
    <w:rsid w:val="000A5017"/>
    <w:rsid w:val="000A586E"/>
    <w:rsid w:val="000B1C38"/>
    <w:rsid w:val="000B4D1D"/>
    <w:rsid w:val="00134EF7"/>
    <w:rsid w:val="00152934"/>
    <w:rsid w:val="00152F34"/>
    <w:rsid w:val="001606D2"/>
    <w:rsid w:val="0016321F"/>
    <w:rsid w:val="001B041B"/>
    <w:rsid w:val="001B07E0"/>
    <w:rsid w:val="001B7065"/>
    <w:rsid w:val="0026402E"/>
    <w:rsid w:val="00264ABA"/>
    <w:rsid w:val="002725DC"/>
    <w:rsid w:val="0027392C"/>
    <w:rsid w:val="00276D73"/>
    <w:rsid w:val="0029279A"/>
    <w:rsid w:val="00297A57"/>
    <w:rsid w:val="002A1668"/>
    <w:rsid w:val="002B42F0"/>
    <w:rsid w:val="002B77AA"/>
    <w:rsid w:val="002D35AC"/>
    <w:rsid w:val="002F09FF"/>
    <w:rsid w:val="002F7700"/>
    <w:rsid w:val="0030228B"/>
    <w:rsid w:val="003114C0"/>
    <w:rsid w:val="00315522"/>
    <w:rsid w:val="003652DE"/>
    <w:rsid w:val="003773A1"/>
    <w:rsid w:val="003816BA"/>
    <w:rsid w:val="00393BB2"/>
    <w:rsid w:val="003A6A86"/>
    <w:rsid w:val="003D4D6C"/>
    <w:rsid w:val="003D61FE"/>
    <w:rsid w:val="003F760C"/>
    <w:rsid w:val="0041394A"/>
    <w:rsid w:val="00432CF6"/>
    <w:rsid w:val="00440AA9"/>
    <w:rsid w:val="00442880"/>
    <w:rsid w:val="00473D31"/>
    <w:rsid w:val="004857E1"/>
    <w:rsid w:val="004A0439"/>
    <w:rsid w:val="004A7629"/>
    <w:rsid w:val="004F4B64"/>
    <w:rsid w:val="00502575"/>
    <w:rsid w:val="00502778"/>
    <w:rsid w:val="00507897"/>
    <w:rsid w:val="0051611A"/>
    <w:rsid w:val="005264EE"/>
    <w:rsid w:val="00566BA2"/>
    <w:rsid w:val="005A2405"/>
    <w:rsid w:val="005C1881"/>
    <w:rsid w:val="00603BED"/>
    <w:rsid w:val="006071EF"/>
    <w:rsid w:val="00613C3F"/>
    <w:rsid w:val="00623E0F"/>
    <w:rsid w:val="006360C1"/>
    <w:rsid w:val="0064426B"/>
    <w:rsid w:val="006524D3"/>
    <w:rsid w:val="0067731D"/>
    <w:rsid w:val="00683F9C"/>
    <w:rsid w:val="006861BB"/>
    <w:rsid w:val="00692FB3"/>
    <w:rsid w:val="006953D5"/>
    <w:rsid w:val="006B4F11"/>
    <w:rsid w:val="006F2436"/>
    <w:rsid w:val="00712E56"/>
    <w:rsid w:val="007162D1"/>
    <w:rsid w:val="0072416E"/>
    <w:rsid w:val="0075117C"/>
    <w:rsid w:val="00751196"/>
    <w:rsid w:val="00763E60"/>
    <w:rsid w:val="007A3E31"/>
    <w:rsid w:val="007C6163"/>
    <w:rsid w:val="00811BF0"/>
    <w:rsid w:val="008251A0"/>
    <w:rsid w:val="00872645"/>
    <w:rsid w:val="00895032"/>
    <w:rsid w:val="008B5E79"/>
    <w:rsid w:val="008C7A99"/>
    <w:rsid w:val="008D3D63"/>
    <w:rsid w:val="008F0B66"/>
    <w:rsid w:val="0091609E"/>
    <w:rsid w:val="00917C12"/>
    <w:rsid w:val="00935497"/>
    <w:rsid w:val="00A60050"/>
    <w:rsid w:val="00A61FB4"/>
    <w:rsid w:val="00A73637"/>
    <w:rsid w:val="00A87A6B"/>
    <w:rsid w:val="00A946F3"/>
    <w:rsid w:val="00A97D2A"/>
    <w:rsid w:val="00AA05FD"/>
    <w:rsid w:val="00AA3EE2"/>
    <w:rsid w:val="00AB2AF5"/>
    <w:rsid w:val="00AC17F4"/>
    <w:rsid w:val="00AC51C8"/>
    <w:rsid w:val="00AE538F"/>
    <w:rsid w:val="00B2017A"/>
    <w:rsid w:val="00B22A22"/>
    <w:rsid w:val="00B25D93"/>
    <w:rsid w:val="00B34BF2"/>
    <w:rsid w:val="00B37714"/>
    <w:rsid w:val="00B42A1B"/>
    <w:rsid w:val="00B8093A"/>
    <w:rsid w:val="00BB5AEE"/>
    <w:rsid w:val="00BC62F7"/>
    <w:rsid w:val="00BE0580"/>
    <w:rsid w:val="00BE230A"/>
    <w:rsid w:val="00C01E0C"/>
    <w:rsid w:val="00C207AA"/>
    <w:rsid w:val="00C26967"/>
    <w:rsid w:val="00C712F6"/>
    <w:rsid w:val="00C7523F"/>
    <w:rsid w:val="00C766A0"/>
    <w:rsid w:val="00C967FA"/>
    <w:rsid w:val="00CB3828"/>
    <w:rsid w:val="00CD15B7"/>
    <w:rsid w:val="00CD5A31"/>
    <w:rsid w:val="00CE3DC1"/>
    <w:rsid w:val="00D43FAC"/>
    <w:rsid w:val="00D56984"/>
    <w:rsid w:val="00D605C5"/>
    <w:rsid w:val="00D71FFD"/>
    <w:rsid w:val="00D96969"/>
    <w:rsid w:val="00DA675D"/>
    <w:rsid w:val="00DB3B3B"/>
    <w:rsid w:val="00DE2936"/>
    <w:rsid w:val="00E07264"/>
    <w:rsid w:val="00E840D6"/>
    <w:rsid w:val="00E845BD"/>
    <w:rsid w:val="00E919CC"/>
    <w:rsid w:val="00EA64D4"/>
    <w:rsid w:val="00EA74BA"/>
    <w:rsid w:val="00EB41AB"/>
    <w:rsid w:val="00EC6057"/>
    <w:rsid w:val="00ED7085"/>
    <w:rsid w:val="00EF1B8E"/>
    <w:rsid w:val="00EF669F"/>
    <w:rsid w:val="00F23820"/>
    <w:rsid w:val="00F25CFF"/>
    <w:rsid w:val="00F365C2"/>
    <w:rsid w:val="00F45C86"/>
    <w:rsid w:val="00F50AE9"/>
    <w:rsid w:val="00F707EC"/>
    <w:rsid w:val="00F76D5E"/>
    <w:rsid w:val="00FE07C0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7353CD9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7085"/>
    <w:rPr>
      <w:color w:val="0563C1" w:themeColor="hyperlink"/>
      <w:u w:val="single"/>
    </w:rPr>
  </w:style>
  <w:style w:type="character" w:customStyle="1" w:styleId="st">
    <w:name w:val="st"/>
    <w:rsid w:val="00EF669F"/>
  </w:style>
  <w:style w:type="paragraph" w:customStyle="1" w:styleId="VorlageHz">
    <w:name w:val="Vorlage Hz"/>
    <w:basedOn w:val="Standard"/>
    <w:rsid w:val="00C26967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360" w:lineRule="auto"/>
    </w:pPr>
    <w:rPr>
      <w:rFonts w:ascii="Helvetica" w:eastAsia="Times New Roman" w:hAnsi="Helvetic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5</cp:revision>
  <cp:lastPrinted>2016-04-25T15:30:00Z</cp:lastPrinted>
  <dcterms:created xsi:type="dcterms:W3CDTF">2022-01-21T14:07:00Z</dcterms:created>
  <dcterms:modified xsi:type="dcterms:W3CDTF">2024-01-10T09:40:00Z</dcterms:modified>
</cp:coreProperties>
</file>